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AFB76" w14:textId="58E0B7B8" w:rsidR="003E0C23" w:rsidRPr="00637D8C" w:rsidRDefault="008A18B1" w:rsidP="007D350E">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O</w:t>
      </w:r>
      <w:r w:rsidR="003E0C23" w:rsidRPr="305EAB8B">
        <w:rPr>
          <w:rFonts w:ascii="Verdana" w:eastAsia="Times New Roman" w:hAnsi="Verdana" w:cs="Arial"/>
          <w:b/>
          <w:bCs/>
          <w:color w:val="002060"/>
          <w:sz w:val="28"/>
          <w:szCs w:val="28"/>
          <w:lang w:val="en-GB"/>
        </w:rPr>
        <w:t xml:space="preserve">nline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GB" w:eastAsia="en-GB"/>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1" w:history="1">
                              <w:r w:rsidRPr="005F66E7">
                                <w:rPr>
                                  <w:rStyle w:val="Hipercze"/>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2" w:history="1">
                              <w:r w:rsidRPr="005F66E7">
                                <w:rPr>
                                  <w:rStyle w:val="Hipercze"/>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EDC16" id="Rectangle 1" o:spid="_x0000_s1026"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" fillcolor="#002060" strokecolor="#002060" strokeweight="1pt">
                <v:textbo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3" w:history="1">
                        <w:r w:rsidRPr="005F66E7">
                          <w:rPr>
                            <w:rStyle w:val="Hipercze"/>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4" w:history="1">
                        <w:r w:rsidRPr="005F66E7">
                          <w:rPr>
                            <w:rStyle w:val="Hipercze"/>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72A3D3EC" w14:textId="77777777" w:rsidR="00F809EB" w:rsidRDefault="00F809EB" w:rsidP="007D350E">
      <w:pPr>
        <w:spacing w:after="120" w:line="240" w:lineRule="auto"/>
        <w:ind w:right="28"/>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078DB960" w14:textId="77777777" w:rsidR="007D350E" w:rsidRPr="007D350E" w:rsidRDefault="007D350E" w:rsidP="007D350E">
      <w:pPr>
        <w:spacing w:after="120" w:line="240" w:lineRule="auto"/>
        <w:ind w:right="28"/>
        <w:rPr>
          <w:rFonts w:ascii="Verdana" w:eastAsia="Times New Roman" w:hAnsi="Verdana" w:cs="Arial"/>
          <w:b/>
          <w:color w:val="002060"/>
          <w:sz w:val="20"/>
          <w:szCs w:val="20"/>
        </w:rPr>
      </w:pPr>
    </w:p>
    <w:p w14:paraId="33D8BE58" w14:textId="630D5EFB" w:rsidR="00413573" w:rsidRDefault="008667EB" w:rsidP="007D350E">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ela-Siatk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Pr="007D350E" w:rsidRDefault="008667EB" w:rsidP="003E0C23">
      <w:pPr>
        <w:spacing w:after="120" w:line="240" w:lineRule="auto"/>
        <w:ind w:right="28"/>
        <w:jc w:val="center"/>
        <w:rPr>
          <w:rFonts w:ascii="Verdana" w:eastAsia="Times New Roman" w:hAnsi="Verdana" w:cs="Arial"/>
          <w:b/>
          <w:color w:val="002060"/>
          <w:sz w:val="24"/>
          <w:szCs w:val="24"/>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03EFCA41" w14:textId="77777777" w:rsidR="00E176C0" w:rsidRDefault="00E176C0"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62B4A871"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5BA537B" w14:textId="77777777"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54BEF083" w14:textId="77777777"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lastRenderedPageBreak/>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269262E7" w14:textId="77777777" w:rsidTr="00BD28B3">
        <w:trPr>
          <w:trHeight w:hRule="exact" w:val="706"/>
        </w:trPr>
        <w:tc>
          <w:tcPr>
            <w:tcW w:w="1053" w:type="dxa"/>
            <w:vMerge w:val="restart"/>
            <w:shd w:val="clear" w:color="auto" w:fill="D5DCE4" w:themeFill="text2" w:themeFillTint="33"/>
          </w:tcPr>
          <w:p w14:paraId="433151A3" w14:textId="75E586E6"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1AAFEDAB"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15F499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74181B7" w14:textId="786C729C"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0C028CD8"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525ECA5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(optional field):</w:t>
            </w:r>
          </w:p>
          <w:p w14:paraId="121FD38A"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7DBB570A"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1CB0E89"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73D2F6F3" w14:textId="77777777" w:rsidTr="00BD28B3">
        <w:trPr>
          <w:trHeight w:hRule="exact" w:val="289"/>
        </w:trPr>
        <w:tc>
          <w:tcPr>
            <w:tcW w:w="1053" w:type="dxa"/>
            <w:vMerge/>
            <w:shd w:val="clear" w:color="auto" w:fill="D5DCE4" w:themeFill="text2" w:themeFillTint="33"/>
          </w:tcPr>
          <w:p w14:paraId="1FE2DD96" w14:textId="77777777" w:rsidR="00C32A4D" w:rsidRDefault="00C32A4D" w:rsidP="00BA1E54">
            <w:pPr>
              <w:ind w:right="-993"/>
              <w:rPr>
                <w:rFonts w:cs="Calibri"/>
                <w:b/>
                <w:sz w:val="16"/>
                <w:szCs w:val="16"/>
                <w:lang w:val="en-GB"/>
              </w:rPr>
            </w:pPr>
          </w:p>
        </w:tc>
        <w:tc>
          <w:tcPr>
            <w:tcW w:w="1358" w:type="dxa"/>
          </w:tcPr>
          <w:p w14:paraId="27357532" w14:textId="77777777" w:rsidR="00C32A4D" w:rsidRDefault="00C32A4D" w:rsidP="00BA1E54">
            <w:pPr>
              <w:ind w:right="-993"/>
              <w:rPr>
                <w:rFonts w:cs="Calibri"/>
                <w:b/>
                <w:sz w:val="16"/>
                <w:szCs w:val="16"/>
                <w:lang w:val="en-GB"/>
              </w:rPr>
            </w:pPr>
          </w:p>
        </w:tc>
        <w:tc>
          <w:tcPr>
            <w:tcW w:w="3029" w:type="dxa"/>
          </w:tcPr>
          <w:p w14:paraId="07F023C8" w14:textId="77777777" w:rsidR="00C32A4D" w:rsidRDefault="00C32A4D" w:rsidP="00BA1E54">
            <w:pPr>
              <w:ind w:right="-993"/>
              <w:rPr>
                <w:rFonts w:cs="Calibri"/>
                <w:b/>
                <w:sz w:val="16"/>
                <w:szCs w:val="16"/>
                <w:lang w:val="en-GB"/>
              </w:rPr>
            </w:pPr>
          </w:p>
        </w:tc>
        <w:tc>
          <w:tcPr>
            <w:tcW w:w="3066" w:type="dxa"/>
          </w:tcPr>
          <w:p w14:paraId="4BDB5498"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2916C19D"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7398D33C"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5C93A9D9" w14:textId="77777777" w:rsidTr="00BD28B3">
        <w:trPr>
          <w:trHeight w:hRule="exact" w:val="289"/>
        </w:trPr>
        <w:tc>
          <w:tcPr>
            <w:tcW w:w="1053" w:type="dxa"/>
            <w:vMerge/>
            <w:shd w:val="clear" w:color="auto" w:fill="D5DCE4" w:themeFill="text2" w:themeFillTint="33"/>
          </w:tcPr>
          <w:p w14:paraId="74869460" w14:textId="77777777" w:rsidR="00C32A4D" w:rsidRDefault="00C32A4D" w:rsidP="00BA1E54">
            <w:pPr>
              <w:ind w:right="-993"/>
              <w:rPr>
                <w:rFonts w:cs="Calibri"/>
                <w:b/>
                <w:sz w:val="16"/>
                <w:szCs w:val="16"/>
                <w:lang w:val="en-GB"/>
              </w:rPr>
            </w:pPr>
          </w:p>
        </w:tc>
        <w:tc>
          <w:tcPr>
            <w:tcW w:w="1358" w:type="dxa"/>
          </w:tcPr>
          <w:p w14:paraId="187F57B8" w14:textId="77777777" w:rsidR="00C32A4D" w:rsidRDefault="00C32A4D" w:rsidP="00BA1E54">
            <w:pPr>
              <w:ind w:right="-993"/>
              <w:rPr>
                <w:rFonts w:cs="Calibri"/>
                <w:b/>
                <w:sz w:val="16"/>
                <w:szCs w:val="16"/>
                <w:lang w:val="en-GB"/>
              </w:rPr>
            </w:pPr>
          </w:p>
        </w:tc>
        <w:tc>
          <w:tcPr>
            <w:tcW w:w="3029" w:type="dxa"/>
          </w:tcPr>
          <w:p w14:paraId="54738AF4" w14:textId="77777777" w:rsidR="00C32A4D" w:rsidRDefault="00C32A4D" w:rsidP="00BA1E54">
            <w:pPr>
              <w:ind w:right="-993"/>
              <w:rPr>
                <w:rFonts w:cs="Calibri"/>
                <w:b/>
                <w:sz w:val="16"/>
                <w:szCs w:val="16"/>
                <w:lang w:val="en-GB"/>
              </w:rPr>
            </w:pPr>
          </w:p>
        </w:tc>
        <w:tc>
          <w:tcPr>
            <w:tcW w:w="3066" w:type="dxa"/>
          </w:tcPr>
          <w:p w14:paraId="46ABBD8F"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BBA33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37D45F"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3E083045" w14:textId="77777777" w:rsidTr="00BD28B3">
        <w:trPr>
          <w:trHeight w:hRule="exact" w:val="289"/>
        </w:trPr>
        <w:tc>
          <w:tcPr>
            <w:tcW w:w="1053" w:type="dxa"/>
            <w:vMerge/>
            <w:shd w:val="clear" w:color="auto" w:fill="D5DCE4" w:themeFill="text2" w:themeFillTint="33"/>
          </w:tcPr>
          <w:p w14:paraId="464FCBC1" w14:textId="77777777" w:rsidR="00C32A4D" w:rsidRDefault="00C32A4D" w:rsidP="00BA1E54">
            <w:pPr>
              <w:ind w:right="-993"/>
              <w:rPr>
                <w:rFonts w:cs="Calibri"/>
                <w:b/>
                <w:sz w:val="16"/>
                <w:szCs w:val="16"/>
                <w:lang w:val="en-GB"/>
              </w:rPr>
            </w:pPr>
          </w:p>
        </w:tc>
        <w:tc>
          <w:tcPr>
            <w:tcW w:w="1358" w:type="dxa"/>
          </w:tcPr>
          <w:p w14:paraId="5C8C6B09" w14:textId="77777777" w:rsidR="00C32A4D" w:rsidRDefault="00C32A4D" w:rsidP="00BA1E54">
            <w:pPr>
              <w:ind w:right="-993"/>
              <w:rPr>
                <w:rFonts w:cs="Calibri"/>
                <w:b/>
                <w:sz w:val="16"/>
                <w:szCs w:val="16"/>
                <w:lang w:val="en-GB"/>
              </w:rPr>
            </w:pPr>
          </w:p>
        </w:tc>
        <w:tc>
          <w:tcPr>
            <w:tcW w:w="3029" w:type="dxa"/>
          </w:tcPr>
          <w:p w14:paraId="3382A365" w14:textId="77777777" w:rsidR="00C32A4D" w:rsidRDefault="00C32A4D" w:rsidP="00BA1E54">
            <w:pPr>
              <w:ind w:right="-993"/>
              <w:rPr>
                <w:rFonts w:cs="Calibri"/>
                <w:b/>
                <w:sz w:val="16"/>
                <w:szCs w:val="16"/>
                <w:lang w:val="en-GB"/>
              </w:rPr>
            </w:pPr>
          </w:p>
        </w:tc>
        <w:tc>
          <w:tcPr>
            <w:tcW w:w="3066" w:type="dxa"/>
          </w:tcPr>
          <w:p w14:paraId="5C71F136"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199465"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8D859A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1BBEA7D5" w14:textId="77777777" w:rsidTr="00BD28B3">
        <w:trPr>
          <w:trHeight w:hRule="exact" w:val="289"/>
        </w:trPr>
        <w:tc>
          <w:tcPr>
            <w:tcW w:w="1053" w:type="dxa"/>
            <w:vMerge/>
            <w:shd w:val="clear" w:color="auto" w:fill="D5DCE4" w:themeFill="text2" w:themeFillTint="33"/>
          </w:tcPr>
          <w:p w14:paraId="383A5BD7" w14:textId="77777777" w:rsidR="00C32A4D" w:rsidRDefault="00C32A4D" w:rsidP="00BA1E54">
            <w:pPr>
              <w:ind w:right="-993"/>
              <w:rPr>
                <w:rFonts w:cs="Calibri"/>
                <w:b/>
                <w:sz w:val="16"/>
                <w:szCs w:val="16"/>
                <w:lang w:val="en-GB"/>
              </w:rPr>
            </w:pPr>
          </w:p>
        </w:tc>
        <w:tc>
          <w:tcPr>
            <w:tcW w:w="1358" w:type="dxa"/>
          </w:tcPr>
          <w:p w14:paraId="31E20C31" w14:textId="77777777" w:rsidR="00C32A4D" w:rsidRDefault="00C32A4D" w:rsidP="00BA1E54">
            <w:pPr>
              <w:ind w:right="-993"/>
              <w:rPr>
                <w:rFonts w:cs="Calibri"/>
                <w:b/>
                <w:sz w:val="16"/>
                <w:szCs w:val="16"/>
                <w:lang w:val="en-GB"/>
              </w:rPr>
            </w:pPr>
          </w:p>
        </w:tc>
        <w:tc>
          <w:tcPr>
            <w:tcW w:w="3029" w:type="dxa"/>
          </w:tcPr>
          <w:p w14:paraId="47FA7969" w14:textId="77777777" w:rsidR="00C32A4D" w:rsidRDefault="00C32A4D" w:rsidP="00BA1E54">
            <w:pPr>
              <w:ind w:right="-993"/>
              <w:rPr>
                <w:rFonts w:cs="Calibri"/>
                <w:b/>
                <w:sz w:val="16"/>
                <w:szCs w:val="16"/>
                <w:lang w:val="en-GB"/>
              </w:rPr>
            </w:pPr>
          </w:p>
        </w:tc>
        <w:tc>
          <w:tcPr>
            <w:tcW w:w="3066" w:type="dxa"/>
          </w:tcPr>
          <w:p w14:paraId="6F1081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382829" w14:textId="2D8B3649"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70698921"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5416"/>
        <w:tblW w:w="10891" w:type="dxa"/>
        <w:tblLayout w:type="fixed"/>
        <w:tblLook w:val="04A0" w:firstRow="1" w:lastRow="0" w:firstColumn="1" w:lastColumn="0" w:noHBand="0" w:noVBand="1"/>
      </w:tblPr>
      <w:tblGrid>
        <w:gridCol w:w="2612"/>
        <w:gridCol w:w="2032"/>
        <w:gridCol w:w="2036"/>
        <w:gridCol w:w="1629"/>
        <w:gridCol w:w="1086"/>
        <w:gridCol w:w="1496"/>
      </w:tblGrid>
      <w:tr w:rsidR="00793583" w:rsidRPr="00A049C0" w14:paraId="4DE7431E" w14:textId="77777777" w:rsidTr="00793583">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7D628C7" w14:textId="77777777" w:rsidR="00793583" w:rsidRPr="002A00C3" w:rsidRDefault="00793583" w:rsidP="0079358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Odwoaniedokomentarza"/>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2A00C3" w14:paraId="3E3D0AD1" w14:textId="77777777" w:rsidTr="00793583">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06B429"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83A4FB3"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01078D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F7CE4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B075C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A2DE7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93583" w:rsidRPr="002A00C3" w14:paraId="4AA9BA77" w14:textId="77777777" w:rsidTr="0079358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D4C55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BA4B85B" w14:textId="77777777" w:rsidR="00793583" w:rsidRPr="00784E7F" w:rsidRDefault="00793583" w:rsidP="00793583">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9417C03"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p w14:paraId="503F49CB"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6FECE4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B87D4"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ED69F4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3FF5A508" w14:textId="77777777" w:rsidTr="0079358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63463D"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78A784A"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6357889"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C5E0ED0"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F6B22B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C20C36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7C95E4DC" w14:textId="77777777" w:rsidTr="00793583">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C8F08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0C170D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811FE16"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4D44A5"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4F3FB0" w14:textId="77777777" w:rsidR="00793583" w:rsidRPr="002A00C3" w:rsidRDefault="00793583" w:rsidP="00793583">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B4B234C"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bl>
    <w:p w14:paraId="1C0157D6" w14:textId="77777777"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3691E7B2" w14:textId="77777777" w:rsidR="0089316A" w:rsidRPr="000C610D" w:rsidRDefault="0089316A"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lastRenderedPageBreak/>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Akapitzlist"/>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5" w:history="1">
              <w:r w:rsidRPr="002E1905">
                <w:rPr>
                  <w:rStyle w:val="Hipercze"/>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6"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7"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0038B7D5" w:rsidR="002C5273" w:rsidRPr="002E1905" w:rsidRDefault="00A00F20" w:rsidP="000172F1">
            <w:pPr>
              <w:pStyle w:val="Tekstprzypisukocowego"/>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0172F1">
              <w:rPr>
                <w:rFonts w:cstheme="minorHAnsi"/>
                <w:lang w:val="en-GB"/>
              </w:rPr>
              <w:t xml:space="preserve"> EU Member States and third countries associated to the programme</w:t>
            </w:r>
            <w:r w:rsidRPr="002E1905">
              <w:rPr>
                <w:rFonts w:cstheme="minorHAnsi"/>
                <w:lang w:val="en-GB"/>
              </w:rPr>
              <w:t>.</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lastRenderedPageBreak/>
              <w:t>ECTS credits (or equivalent)</w:t>
            </w:r>
          </w:p>
        </w:tc>
        <w:tc>
          <w:tcPr>
            <w:tcW w:w="8306" w:type="dxa"/>
          </w:tcPr>
          <w:p w14:paraId="5BB009DF" w14:textId="6D70EDAE" w:rsidR="00EA0171" w:rsidRPr="00EA0171" w:rsidRDefault="00EA0171" w:rsidP="000172F1">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8" w:history="1">
              <w:r w:rsidRPr="00EA0171">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sidR="000172F1">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9"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0"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1" w:history="1">
              <w:r w:rsidRPr="002E1905">
                <w:rPr>
                  <w:rStyle w:val="Hipercze"/>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8930A" w14:textId="77777777" w:rsidR="002425E6" w:rsidRDefault="002425E6" w:rsidP="005F66E7">
      <w:pPr>
        <w:spacing w:after="0" w:line="240" w:lineRule="auto"/>
      </w:pPr>
      <w:r>
        <w:separator/>
      </w:r>
    </w:p>
  </w:endnote>
  <w:endnote w:type="continuationSeparator" w:id="0">
    <w:p w14:paraId="69F507DD" w14:textId="77777777" w:rsidR="002425E6" w:rsidRDefault="002425E6" w:rsidP="005F66E7">
      <w:pPr>
        <w:spacing w:after="0" w:line="240" w:lineRule="auto"/>
      </w:pPr>
      <w:r>
        <w:continuationSeparator/>
      </w:r>
    </w:p>
  </w:endnote>
  <w:endnote w:type="continuationNotice" w:id="1">
    <w:p w14:paraId="1FD440C5" w14:textId="77777777" w:rsidR="002425E6" w:rsidRDefault="002425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A21A3" w14:textId="77777777" w:rsidR="002425E6" w:rsidRDefault="002425E6" w:rsidP="005F66E7">
      <w:pPr>
        <w:spacing w:after="0" w:line="240" w:lineRule="auto"/>
      </w:pPr>
      <w:r>
        <w:separator/>
      </w:r>
    </w:p>
  </w:footnote>
  <w:footnote w:type="continuationSeparator" w:id="0">
    <w:p w14:paraId="67E05A4D" w14:textId="77777777" w:rsidR="002425E6" w:rsidRDefault="002425E6" w:rsidP="005F66E7">
      <w:pPr>
        <w:spacing w:after="0" w:line="240" w:lineRule="auto"/>
      </w:pPr>
      <w:r>
        <w:continuationSeparator/>
      </w:r>
    </w:p>
  </w:footnote>
  <w:footnote w:type="continuationNotice" w:id="1">
    <w:p w14:paraId="6E51C4AF" w14:textId="77777777" w:rsidR="002425E6" w:rsidRDefault="002425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3652694">
    <w:abstractNumId w:val="0"/>
  </w:num>
  <w:num w:numId="2" w16cid:durableId="123088895">
    <w:abstractNumId w:val="1"/>
  </w:num>
  <w:num w:numId="3" w16cid:durableId="395397891">
    <w:abstractNumId w:val="2"/>
  </w:num>
  <w:num w:numId="4" w16cid:durableId="519122364">
    <w:abstractNumId w:val="3"/>
  </w:num>
  <w:num w:numId="5" w16cid:durableId="887499090">
    <w:abstractNumId w:val="5"/>
  </w:num>
  <w:num w:numId="6" w16cid:durableId="422458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172F1"/>
    <w:rsid w:val="00021B3A"/>
    <w:rsid w:val="00094C8A"/>
    <w:rsid w:val="000C3BE0"/>
    <w:rsid w:val="000C610D"/>
    <w:rsid w:val="000D7748"/>
    <w:rsid w:val="001424A8"/>
    <w:rsid w:val="00174F66"/>
    <w:rsid w:val="00181968"/>
    <w:rsid w:val="0019347D"/>
    <w:rsid w:val="001A5F47"/>
    <w:rsid w:val="001C792B"/>
    <w:rsid w:val="001D107C"/>
    <w:rsid w:val="00236998"/>
    <w:rsid w:val="002425E6"/>
    <w:rsid w:val="002C5273"/>
    <w:rsid w:val="002E1905"/>
    <w:rsid w:val="00314133"/>
    <w:rsid w:val="003A52FF"/>
    <w:rsid w:val="003D48C6"/>
    <w:rsid w:val="003E0C23"/>
    <w:rsid w:val="003F60C8"/>
    <w:rsid w:val="00413573"/>
    <w:rsid w:val="00502EF9"/>
    <w:rsid w:val="00535579"/>
    <w:rsid w:val="00555F03"/>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350E"/>
    <w:rsid w:val="007D47AF"/>
    <w:rsid w:val="00854FA2"/>
    <w:rsid w:val="008667EB"/>
    <w:rsid w:val="00882FED"/>
    <w:rsid w:val="00887CDE"/>
    <w:rsid w:val="0089316A"/>
    <w:rsid w:val="008A18B1"/>
    <w:rsid w:val="008B2E71"/>
    <w:rsid w:val="008D1623"/>
    <w:rsid w:val="008D38C7"/>
    <w:rsid w:val="00910DA9"/>
    <w:rsid w:val="009A1854"/>
    <w:rsid w:val="009A6862"/>
    <w:rsid w:val="009B1607"/>
    <w:rsid w:val="009B606A"/>
    <w:rsid w:val="00A00F20"/>
    <w:rsid w:val="00A2227D"/>
    <w:rsid w:val="00A460C8"/>
    <w:rsid w:val="00A92524"/>
    <w:rsid w:val="00AB6B93"/>
    <w:rsid w:val="00AD60CE"/>
    <w:rsid w:val="00B124E2"/>
    <w:rsid w:val="00B41409"/>
    <w:rsid w:val="00B77E44"/>
    <w:rsid w:val="00B81B82"/>
    <w:rsid w:val="00B8536F"/>
    <w:rsid w:val="00BA1E54"/>
    <w:rsid w:val="00BD28B3"/>
    <w:rsid w:val="00C26C44"/>
    <w:rsid w:val="00C31445"/>
    <w:rsid w:val="00C32A4D"/>
    <w:rsid w:val="00CB707C"/>
    <w:rsid w:val="00DD2CC6"/>
    <w:rsid w:val="00E176C0"/>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0C23"/>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cze">
    <w:name w:val="Hyperlink"/>
    <w:basedOn w:val="Domylnaczcionkaakapitu"/>
    <w:unhideWhenUsed/>
    <w:rsid w:val="003E0C23"/>
    <w:rPr>
      <w:color w:val="0563C1" w:themeColor="hyperlink"/>
      <w:u w:val="single"/>
    </w:rPr>
  </w:style>
  <w:style w:type="table" w:styleId="Tabela-Siatka">
    <w:name w:val="Table Grid"/>
    <w:basedOn w:val="Standardowy"/>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5F66E7"/>
    <w:rPr>
      <w:rFonts w:ascii="Times New Roman" w:eastAsia="Times New Roman" w:hAnsi="Times New Roman" w:cs="Times New Roman"/>
      <w:sz w:val="20"/>
      <w:szCs w:val="20"/>
      <w:lang w:val="fr-FR"/>
    </w:rPr>
  </w:style>
  <w:style w:type="character" w:styleId="Odwoanieprzypisukocowego">
    <w:name w:val="endnote reference"/>
    <w:rsid w:val="005F66E7"/>
    <w:rPr>
      <w:vertAlign w:val="superscript"/>
    </w:rPr>
  </w:style>
  <w:style w:type="paragraph" w:styleId="Tekstprzypisukocowego">
    <w:name w:val="endnote text"/>
    <w:basedOn w:val="Normalny"/>
    <w:link w:val="TekstprzypisukocowegoZnak"/>
    <w:unhideWhenUsed/>
    <w:rsid w:val="005F66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5F66E7"/>
    <w:rPr>
      <w:sz w:val="20"/>
      <w:szCs w:val="20"/>
      <w:lang w:val="it-IT"/>
    </w:rPr>
  </w:style>
  <w:style w:type="character" w:styleId="Odwoaniedokomentarza">
    <w:name w:val="annotation reference"/>
    <w:basedOn w:val="Domylnaczcionkaakapitu"/>
    <w:uiPriority w:val="99"/>
    <w:semiHidden/>
    <w:unhideWhenUsed/>
    <w:rsid w:val="005F66E7"/>
    <w:rPr>
      <w:sz w:val="16"/>
      <w:szCs w:val="16"/>
    </w:rPr>
  </w:style>
  <w:style w:type="paragraph" w:styleId="Tekstkomentarza">
    <w:name w:val="annotation text"/>
    <w:basedOn w:val="Normalny"/>
    <w:link w:val="TekstkomentarzaZnak"/>
    <w:unhideWhenUsed/>
    <w:rsid w:val="005F66E7"/>
    <w:pPr>
      <w:spacing w:line="240" w:lineRule="auto"/>
    </w:pPr>
    <w:rPr>
      <w:sz w:val="20"/>
      <w:szCs w:val="20"/>
    </w:rPr>
  </w:style>
  <w:style w:type="character" w:customStyle="1" w:styleId="TekstkomentarzaZnak">
    <w:name w:val="Tekst komentarza Znak"/>
    <w:basedOn w:val="Domylnaczcionkaakapitu"/>
    <w:link w:val="Tekstkomentarza"/>
    <w:rsid w:val="005F66E7"/>
    <w:rPr>
      <w:sz w:val="20"/>
      <w:szCs w:val="20"/>
      <w:lang w:val="it-IT"/>
    </w:rPr>
  </w:style>
  <w:style w:type="paragraph" w:styleId="Akapitzlist">
    <w:name w:val="List Paragraph"/>
    <w:basedOn w:val="Normalny"/>
    <w:uiPriority w:val="34"/>
    <w:qFormat/>
    <w:rsid w:val="008667EB"/>
    <w:pPr>
      <w:ind w:left="720"/>
      <w:contextualSpacing/>
    </w:pPr>
  </w:style>
  <w:style w:type="character" w:styleId="Tekstzastpczy">
    <w:name w:val="Placeholder Text"/>
    <w:basedOn w:val="Domylnaczcionkaakapitu"/>
    <w:uiPriority w:val="99"/>
    <w:semiHidden/>
    <w:rsid w:val="0089316A"/>
    <w:rPr>
      <w:color w:val="808080"/>
    </w:rPr>
  </w:style>
  <w:style w:type="character" w:styleId="UyteHipercze">
    <w:name w:val="FollowedHyperlink"/>
    <w:basedOn w:val="Domylnaczcionkaakapitu"/>
    <w:uiPriority w:val="99"/>
    <w:semiHidden/>
    <w:unhideWhenUsed/>
    <w:rsid w:val="006754AC"/>
    <w:rPr>
      <w:color w:val="954F72" w:themeColor="followedHyperlink"/>
      <w:u w:val="single"/>
    </w:rPr>
  </w:style>
  <w:style w:type="paragraph" w:styleId="Tekstdymka">
    <w:name w:val="Balloon Text"/>
    <w:basedOn w:val="Normalny"/>
    <w:link w:val="TekstdymkaZnak"/>
    <w:uiPriority w:val="99"/>
    <w:semiHidden/>
    <w:unhideWhenUsed/>
    <w:rsid w:val="00555F0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55F03"/>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A460C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A460C8"/>
    <w:rPr>
      <w:lang w:val="it-IT"/>
    </w:rPr>
  </w:style>
  <w:style w:type="paragraph" w:styleId="Stopka">
    <w:name w:val="footer"/>
    <w:basedOn w:val="Normalny"/>
    <w:link w:val="StopkaZnak"/>
    <w:uiPriority w:val="99"/>
    <w:semiHidden/>
    <w:unhideWhenUsed/>
    <w:rsid w:val="00A460C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ing-agreement.eu/" TargetMode="External"/><Relationship Id="rId18" Type="http://schemas.openxmlformats.org/officeDocument/2006/relationships/hyperlink" Target="https://ec.europa.eu/education/ects/users-guide/docs/ects-users-guide_en.pdf" TargetMode="External"/><Relationship Id="rId3" Type="http://schemas.openxmlformats.org/officeDocument/2006/relationships/customXml" Target="../customXml/item3.xml"/><Relationship Id="rId21" Type="http://schemas.openxmlformats.org/officeDocument/2006/relationships/hyperlink" Target="https://europass.cedefop.europa.eu/en/resources/european-language-levels-cefr" TargetMode="External"/><Relationship Id="rId7" Type="http://schemas.openxmlformats.org/officeDocument/2006/relationships/settings" Target="setting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ing-agreement.eu/" TargetMode="External"/><Relationship Id="rId5" Type="http://schemas.openxmlformats.org/officeDocument/2006/relationships/numbering" Target="numbering.xml"/><Relationship Id="rId15" Type="http://schemas.openxmlformats.org/officeDocument/2006/relationships/hyperlink" Target="https://wiki.uni-foundation.eu/display/MAID/MyAcademicI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opa.eu/europass/en/diploma-suppl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guidelines-how-use-learning-agreement-studies_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ABFD21-FDC4-4544-AB74-93227252C8FD}">
  <ds:schemaRefs>
    <ds:schemaRef ds:uri="http://schemas.openxmlformats.org/officeDocument/2006/bibliography"/>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1943</Words>
  <Characters>11664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13580</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Łukasz Wąsik</cp:lastModifiedBy>
  <cp:revision>2</cp:revision>
  <cp:lastPrinted>2021-02-09T14:36:00Z</cp:lastPrinted>
  <dcterms:created xsi:type="dcterms:W3CDTF">2022-10-12T08:53:00Z</dcterms:created>
  <dcterms:modified xsi:type="dcterms:W3CDTF">2022-10-12T08:53:00Z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